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D8" w:rsidRDefault="00DF5C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31. stavka 3. Zakona o postupanju s nezakonito izgrađenim zgradama (NN </w:t>
      </w:r>
    </w:p>
    <w:p w:rsidR="002E02BF" w:rsidRDefault="00DF5CD8" w:rsidP="002E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RH, broj 86/12, 143/13</w:t>
      </w:r>
      <w:r w:rsidR="00E64340">
        <w:rPr>
          <w:rFonts w:ascii="Times New Roman" w:hAnsi="Times New Roman" w:cs="Times New Roman"/>
          <w:sz w:val="24"/>
          <w:szCs w:val="24"/>
        </w:rPr>
        <w:t>,65/17</w:t>
      </w:r>
      <w:r>
        <w:rPr>
          <w:rFonts w:ascii="Times New Roman" w:hAnsi="Times New Roman" w:cs="Times New Roman"/>
          <w:sz w:val="24"/>
          <w:szCs w:val="24"/>
        </w:rPr>
        <w:t xml:space="preserve">) i članka 16. Statuta Općine Orehovica (Službeni glasnik Međimurske županije broj 04/13), Općinsko vijeće Općine Orehovica, na </w:t>
      </w:r>
      <w:r w:rsidR="0047065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47065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5790">
        <w:rPr>
          <w:rFonts w:ascii="Times New Roman" w:hAnsi="Times New Roman" w:cs="Times New Roman"/>
          <w:sz w:val="24"/>
          <w:szCs w:val="24"/>
        </w:rPr>
        <w:t>p</w:t>
      </w:r>
      <w:r w:rsidR="00C0685D">
        <w:rPr>
          <w:rFonts w:ascii="Times New Roman" w:hAnsi="Times New Roman" w:cs="Times New Roman"/>
          <w:sz w:val="24"/>
          <w:szCs w:val="24"/>
        </w:rPr>
        <w:t>rosinca 201</w:t>
      </w:r>
      <w:r w:rsidR="004706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godine, donosi</w:t>
      </w:r>
      <w:r w:rsidR="002E02BF" w:rsidRPr="002E0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2BF" w:rsidRPr="00A874EC" w:rsidRDefault="002E02BF" w:rsidP="002E02BF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EC">
        <w:rPr>
          <w:rFonts w:ascii="Times New Roman" w:hAnsi="Times New Roman" w:cs="Times New Roman"/>
          <w:b/>
          <w:sz w:val="24"/>
          <w:szCs w:val="24"/>
        </w:rPr>
        <w:t>Izmjene i dopune</w:t>
      </w:r>
    </w:p>
    <w:p w:rsidR="002E02BF" w:rsidRDefault="002E02BF" w:rsidP="002E0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2E02BF" w:rsidRDefault="002E02BF" w:rsidP="002E0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korištenja sredstava naknade za ozakonjenje nezakon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ito izgrađenih zgrada</w:t>
      </w:r>
    </w:p>
    <w:p w:rsidR="002E02BF" w:rsidRDefault="002E02BF" w:rsidP="002E0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području Općine Orehovica u 201</w:t>
      </w:r>
      <w:r w:rsidR="0047065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2E02BF" w:rsidRDefault="002E02BF" w:rsidP="002E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2BF" w:rsidRDefault="002E02BF" w:rsidP="002E0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E02BF" w:rsidRDefault="002E02BF" w:rsidP="002E0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2BF" w:rsidRPr="00A874EC" w:rsidRDefault="002E02BF" w:rsidP="002E0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EC">
        <w:rPr>
          <w:rFonts w:ascii="Times New Roman" w:hAnsi="Times New Roman" w:cs="Times New Roman"/>
          <w:sz w:val="24"/>
          <w:szCs w:val="24"/>
        </w:rPr>
        <w:t xml:space="preserve">Članak 2. Programa </w:t>
      </w:r>
      <w:r>
        <w:rPr>
          <w:rFonts w:ascii="Times New Roman" w:hAnsi="Times New Roman" w:cs="Times New Roman"/>
          <w:sz w:val="24"/>
          <w:szCs w:val="24"/>
        </w:rPr>
        <w:t>korištenja sredstava naknade ozakonjenje nezakonito izgrađenih zgrada na području Općine Orehovica u 201</w:t>
      </w:r>
      <w:r w:rsidR="004706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godini </w:t>
      </w:r>
      <w:r w:rsidRPr="00A874EC">
        <w:rPr>
          <w:rFonts w:ascii="Times New Roman" w:hAnsi="Times New Roman" w:cs="Times New Roman"/>
          <w:sz w:val="24"/>
          <w:szCs w:val="24"/>
        </w:rPr>
        <w:t xml:space="preserve"> mijenja se i glasi:.</w:t>
      </w:r>
    </w:p>
    <w:p w:rsidR="002E02BF" w:rsidRDefault="002E02BF" w:rsidP="002E0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„Članak 2.</w:t>
      </w:r>
    </w:p>
    <w:p w:rsidR="002E02BF" w:rsidRDefault="002E02BF" w:rsidP="002E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2BF" w:rsidRDefault="002E02BF" w:rsidP="002E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u visini 30% prikupljenih sredstava naknade planiran je u Proračunu Općine Orehovica za 201</w:t>
      </w:r>
      <w:r w:rsidR="003E0BF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godinu, u ukupnom iznosu od</w:t>
      </w:r>
      <w:r w:rsidR="00E64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340">
        <w:rPr>
          <w:rFonts w:ascii="Times New Roman" w:hAnsi="Times New Roman" w:cs="Times New Roman"/>
          <w:sz w:val="24"/>
          <w:szCs w:val="24"/>
        </w:rPr>
        <w:t>1</w:t>
      </w:r>
      <w:r w:rsidR="004706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.000,00 kuna, a utrošiti će se kako slijedi:</w:t>
      </w:r>
    </w:p>
    <w:p w:rsidR="002E02BF" w:rsidRDefault="002E02BF" w:rsidP="002E02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0"/>
        <w:gridCol w:w="5541"/>
        <w:gridCol w:w="3321"/>
      </w:tblGrid>
      <w:tr w:rsidR="002E02BF" w:rsidTr="00DA0F6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BF" w:rsidRDefault="002E02BF" w:rsidP="00DA0F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Rbr</w:t>
            </w:r>
            <w:proofErr w:type="spellEnd"/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BF" w:rsidRDefault="002E02BF" w:rsidP="00DA0F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BF" w:rsidRDefault="002E02BF" w:rsidP="00DA0F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sredstava</w:t>
            </w:r>
          </w:p>
        </w:tc>
      </w:tr>
      <w:tr w:rsidR="002E02BF" w:rsidRPr="00A874EC" w:rsidTr="00DA0F6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BF" w:rsidRPr="00A874EC" w:rsidRDefault="002E02BF" w:rsidP="00DA0F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7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2BF" w:rsidRPr="00A874EC" w:rsidRDefault="00470653" w:rsidP="0047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Geodetsko-katastarske usluge - dio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2BF" w:rsidRPr="00A874EC" w:rsidRDefault="00E64340" w:rsidP="002E0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2BF" w:rsidRPr="00A874E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2E02BF" w:rsidRPr="00A874EC" w:rsidTr="00DA0F6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BF" w:rsidRPr="00A874EC" w:rsidRDefault="002E02BF" w:rsidP="00DA0F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BF" w:rsidRPr="00A874EC" w:rsidRDefault="002E02BF" w:rsidP="00DA0F66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C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BF" w:rsidRPr="00A874EC" w:rsidRDefault="00E64340" w:rsidP="002E02BF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2BF" w:rsidRPr="00A874E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</w:tbl>
    <w:p w:rsidR="002E02BF" w:rsidRPr="00A874EC" w:rsidRDefault="002E02BF" w:rsidP="002E02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4E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2E02BF" w:rsidRPr="00A874EC" w:rsidRDefault="002E02BF" w:rsidP="002E02BF">
      <w:pPr>
        <w:rPr>
          <w:rFonts w:ascii="Times New Roman" w:hAnsi="Times New Roman" w:cs="Times New Roman"/>
          <w:sz w:val="24"/>
          <w:szCs w:val="24"/>
        </w:rPr>
      </w:pPr>
      <w:r w:rsidRPr="00A874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4EC">
        <w:rPr>
          <w:rFonts w:ascii="Times New Roman" w:hAnsi="Times New Roman" w:cs="Times New Roman"/>
          <w:sz w:val="24"/>
          <w:szCs w:val="24"/>
        </w:rPr>
        <w:t>U ostalim dijelovima Program iz članka 1. ostaje nepromijenjen</w:t>
      </w:r>
    </w:p>
    <w:p w:rsidR="002E02BF" w:rsidRPr="00A874EC" w:rsidRDefault="002E02BF" w:rsidP="002E0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EC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E02BF" w:rsidRPr="00A874EC" w:rsidRDefault="002E02BF" w:rsidP="002E02BF">
      <w:pPr>
        <w:rPr>
          <w:rFonts w:ascii="Times New Roman" w:hAnsi="Times New Roman" w:cs="Times New Roman"/>
          <w:sz w:val="24"/>
          <w:szCs w:val="24"/>
        </w:rPr>
      </w:pPr>
      <w:r w:rsidRPr="00A874EC">
        <w:rPr>
          <w:rFonts w:ascii="Times New Roman" w:hAnsi="Times New Roman" w:cs="Times New Roman"/>
          <w:sz w:val="24"/>
          <w:szCs w:val="24"/>
        </w:rPr>
        <w:t xml:space="preserve">      </w:t>
      </w:r>
      <w:r w:rsidRPr="00A874EC">
        <w:rPr>
          <w:rFonts w:ascii="Times New Roman" w:hAnsi="Times New Roman" w:cs="Times New Roman"/>
          <w:sz w:val="24"/>
          <w:szCs w:val="24"/>
        </w:rPr>
        <w:tab/>
        <w:t>Ova</w:t>
      </w:r>
      <w:r w:rsidRPr="00A87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4EC">
        <w:rPr>
          <w:rFonts w:ascii="Times New Roman" w:hAnsi="Times New Roman" w:cs="Times New Roman"/>
          <w:sz w:val="24"/>
          <w:szCs w:val="24"/>
        </w:rPr>
        <w:t xml:space="preserve">Odluka stupa na snagu osmoga dana od dana objave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874EC">
        <w:rPr>
          <w:rFonts w:ascii="Times New Roman" w:hAnsi="Times New Roman" w:cs="Times New Roman"/>
          <w:sz w:val="24"/>
          <w:szCs w:val="24"/>
        </w:rPr>
        <w:t>Službenom glasniku Međimurske  županije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874EC">
        <w:rPr>
          <w:rFonts w:ascii="Times New Roman" w:hAnsi="Times New Roman" w:cs="Times New Roman"/>
          <w:sz w:val="24"/>
          <w:szCs w:val="24"/>
        </w:rPr>
        <w:t>.</w:t>
      </w:r>
    </w:p>
    <w:p w:rsidR="002E02BF" w:rsidRPr="00A874EC" w:rsidRDefault="002E02BF" w:rsidP="002E02B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74EC">
        <w:rPr>
          <w:rFonts w:ascii="Times New Roman" w:hAnsi="Times New Roman" w:cs="Times New Roman"/>
          <w:sz w:val="24"/>
          <w:szCs w:val="24"/>
        </w:rPr>
        <w:t xml:space="preserve"> OPĆINSKO VIJEĆE OPĆINE OREHOVICA</w:t>
      </w:r>
    </w:p>
    <w:p w:rsidR="002E02BF" w:rsidRPr="00A874EC" w:rsidRDefault="002E02BF" w:rsidP="002E02B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874EC">
        <w:rPr>
          <w:rFonts w:ascii="Times New Roman" w:hAnsi="Times New Roman" w:cs="Times New Roman"/>
          <w:sz w:val="24"/>
          <w:szCs w:val="24"/>
        </w:rPr>
        <w:t xml:space="preserve">Orehovica, </w:t>
      </w:r>
      <w:r w:rsidR="00470653">
        <w:rPr>
          <w:rFonts w:ascii="Times New Roman" w:hAnsi="Times New Roman" w:cs="Times New Roman"/>
          <w:sz w:val="24"/>
          <w:szCs w:val="24"/>
        </w:rPr>
        <w:t>19.12.2018</w:t>
      </w:r>
    </w:p>
    <w:p w:rsidR="002E02BF" w:rsidRPr="00A874EC" w:rsidRDefault="002E02BF" w:rsidP="002E02BF">
      <w:pPr>
        <w:rPr>
          <w:rFonts w:ascii="Times New Roman" w:hAnsi="Times New Roman" w:cs="Times New Roman"/>
          <w:sz w:val="24"/>
          <w:szCs w:val="24"/>
        </w:rPr>
      </w:pPr>
      <w:r w:rsidRPr="00A874EC">
        <w:rPr>
          <w:rFonts w:ascii="Times New Roman" w:hAnsi="Times New Roman" w:cs="Times New Roman"/>
          <w:sz w:val="24"/>
          <w:szCs w:val="24"/>
        </w:rPr>
        <w:t xml:space="preserve">Klasa: </w:t>
      </w:r>
      <w:r w:rsidR="003E0BF5">
        <w:rPr>
          <w:rFonts w:ascii="Times New Roman" w:hAnsi="Times New Roman" w:cs="Times New Roman"/>
          <w:sz w:val="24"/>
          <w:szCs w:val="24"/>
        </w:rPr>
        <w:t>021-05/18-01/29</w:t>
      </w:r>
    </w:p>
    <w:p w:rsidR="002E02BF" w:rsidRPr="00A874EC" w:rsidRDefault="002E02BF" w:rsidP="002E02B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874EC">
        <w:rPr>
          <w:rFonts w:ascii="Times New Roman" w:hAnsi="Times New Roman" w:cs="Times New Roman"/>
          <w:sz w:val="24"/>
          <w:szCs w:val="24"/>
        </w:rPr>
        <w:t>Ur.br: 2109/22-02-1</w:t>
      </w:r>
      <w:r w:rsidR="00470653">
        <w:rPr>
          <w:rFonts w:ascii="Times New Roman" w:hAnsi="Times New Roman" w:cs="Times New Roman"/>
          <w:sz w:val="24"/>
          <w:szCs w:val="24"/>
        </w:rPr>
        <w:t>8</w:t>
      </w:r>
      <w:r w:rsidR="003E0BF5">
        <w:rPr>
          <w:rFonts w:ascii="Times New Roman" w:hAnsi="Times New Roman" w:cs="Times New Roman"/>
          <w:sz w:val="24"/>
          <w:szCs w:val="24"/>
        </w:rPr>
        <w:t>-7</w:t>
      </w:r>
    </w:p>
    <w:p w:rsidR="002E02BF" w:rsidRPr="00A874EC" w:rsidRDefault="002E02BF" w:rsidP="002E02BF">
      <w:pPr>
        <w:spacing w:line="100" w:lineRule="atLeast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EC">
        <w:rPr>
          <w:rFonts w:ascii="Times New Roman" w:hAnsi="Times New Roman" w:cs="Times New Roman"/>
          <w:b/>
          <w:sz w:val="24"/>
          <w:szCs w:val="24"/>
        </w:rPr>
        <w:t xml:space="preserve">      Predsjednik Općinskog vijeća Općine Orehovica</w:t>
      </w:r>
    </w:p>
    <w:p w:rsidR="002E02BF" w:rsidRDefault="00E64340" w:rsidP="002E02BF">
      <w:pPr>
        <w:spacing w:line="100" w:lineRule="atLeast"/>
        <w:ind w:left="283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Hunjadi</w:t>
      </w:r>
      <w:proofErr w:type="spellEnd"/>
    </w:p>
    <w:p w:rsidR="002E02BF" w:rsidRDefault="002E02BF" w:rsidP="002E02BF">
      <w:pPr>
        <w:jc w:val="both"/>
        <w:rPr>
          <w:b/>
          <w:bCs/>
        </w:rPr>
      </w:pPr>
    </w:p>
    <w:p w:rsidR="00DF5CD8" w:rsidRDefault="00DF5C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5CD8">
      <w:pgSz w:w="11906" w:h="16838"/>
      <w:pgMar w:top="1440" w:right="1080" w:bottom="1440" w:left="1080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3D41"/>
    <w:multiLevelType w:val="hybridMultilevel"/>
    <w:tmpl w:val="3CB2E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CA"/>
    <w:rsid w:val="0018528D"/>
    <w:rsid w:val="002E02BF"/>
    <w:rsid w:val="003E0BF5"/>
    <w:rsid w:val="003F71DF"/>
    <w:rsid w:val="00470653"/>
    <w:rsid w:val="006A02CA"/>
    <w:rsid w:val="006A75BB"/>
    <w:rsid w:val="00816A83"/>
    <w:rsid w:val="00C0685D"/>
    <w:rsid w:val="00D327A4"/>
    <w:rsid w:val="00DA0F66"/>
    <w:rsid w:val="00DF5CD8"/>
    <w:rsid w:val="00E35790"/>
    <w:rsid w:val="00E64340"/>
    <w:rsid w:val="00E665F4"/>
    <w:rsid w:val="00E90A5C"/>
    <w:rsid w:val="00F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CD7315A-F727-46A0-A437-AD6DE196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0BF5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DBCF-1271-4A7C-A5AF-20FA5E18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Robert Poljak</cp:lastModifiedBy>
  <cp:revision>2</cp:revision>
  <cp:lastPrinted>2018-12-21T08:38:00Z</cp:lastPrinted>
  <dcterms:created xsi:type="dcterms:W3CDTF">2018-12-24T11:02:00Z</dcterms:created>
  <dcterms:modified xsi:type="dcterms:W3CDTF">2018-12-24T11:02:00Z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